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1B" w:rsidRDefault="00E7741B"/>
    <w:p w:rsidR="00E7741B" w:rsidRDefault="00E7741B">
      <w:r>
        <w:t xml:space="preserve">   </w:t>
      </w:r>
    </w:p>
    <w:p w:rsidR="00E7741B" w:rsidRDefault="00E7741B">
      <w:r>
        <w:rPr>
          <w:lang w:val="ka-GE"/>
        </w:rPr>
        <w:t xml:space="preserve">                                                    </w:t>
      </w:r>
      <w:r w:rsidR="00A15229">
        <w:rPr>
          <w:lang w:val="ka-GE"/>
        </w:rPr>
        <w:t xml:space="preserve">                                        </w:t>
      </w:r>
      <w:r>
        <w:rPr>
          <w:lang w:val="ka-GE"/>
        </w:rPr>
        <w:t xml:space="preserve">       </w:t>
      </w:r>
      <w:r w:rsidRPr="00E7741B">
        <w:rPr>
          <w:noProof/>
          <w:lang w:val="en-GB" w:eastAsia="en-GB"/>
        </w:rPr>
        <w:drawing>
          <wp:inline distT="0" distB="0" distL="0" distR="0">
            <wp:extent cx="2221642" cy="2443192"/>
            <wp:effectExtent l="19050" t="0" r="7208" b="0"/>
            <wp:docPr id="1" name="Picture 1" descr="C:\Users\Paata.Gobejishvili\AppData\Local\Microsoft\Windows\INetCache\Content.MSO\16F9BB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ata.Gobejishvili\AppData\Local\Microsoft\Windows\INetCache\Content.MSO\16F9BBE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9" cy="244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41B" w:rsidRDefault="00E7741B"/>
    <w:p w:rsidR="00E7741B" w:rsidRDefault="00E7741B"/>
    <w:p w:rsidR="00E7741B" w:rsidRDefault="00E7741B"/>
    <w:p w:rsidR="001940B4" w:rsidRPr="00976CB9" w:rsidRDefault="00E7741B" w:rsidP="001940B4">
      <w:pPr>
        <w:jc w:val="center"/>
        <w:rPr>
          <w:rStyle w:val="a7"/>
          <w:rFonts w:ascii="Sylfaen" w:hAnsi="Sylfaen"/>
          <w:color w:val="000000" w:themeColor="text1"/>
          <w:sz w:val="40"/>
          <w:lang w:val="ka-GE"/>
        </w:rPr>
      </w:pPr>
      <w:r w:rsidRPr="001940B4">
        <w:rPr>
          <w:rStyle w:val="a7"/>
          <w:rFonts w:ascii="Sylfaen" w:hAnsi="Sylfaen" w:cs="Sylfaen"/>
          <w:color w:val="000000" w:themeColor="text1"/>
          <w:sz w:val="40"/>
          <w:lang w:val="ka-GE"/>
        </w:rPr>
        <w:t xml:space="preserve">ქობულეთის </w:t>
      </w:r>
      <w:r>
        <w:rPr>
          <w:rStyle w:val="a7"/>
          <w:rFonts w:ascii="Sylfaen" w:hAnsi="Sylfaen" w:cs="Sylfaen"/>
          <w:color w:val="000000" w:themeColor="text1"/>
          <w:sz w:val="32"/>
          <w:szCs w:val="18"/>
          <w:lang w:val="ka-GE"/>
        </w:rPr>
        <w:t xml:space="preserve"> </w:t>
      </w:r>
      <w:r w:rsidR="001940B4" w:rsidRPr="00976CB9">
        <w:rPr>
          <w:rStyle w:val="a7"/>
          <w:rFonts w:ascii="Sylfaen" w:hAnsi="Sylfaen" w:cs="Sylfaen"/>
          <w:color w:val="000000" w:themeColor="text1"/>
          <w:sz w:val="40"/>
          <w:lang w:val="ka-GE"/>
        </w:rPr>
        <w:t>მუნიციპალიტეტის</w:t>
      </w:r>
      <w:r w:rsidR="001940B4">
        <w:rPr>
          <w:rStyle w:val="a7"/>
          <w:rFonts w:ascii="Sylfaen" w:hAnsi="Sylfaen" w:cs="Sylfaen"/>
          <w:color w:val="000000" w:themeColor="text1"/>
          <w:sz w:val="40"/>
          <w:lang w:val="ka-GE"/>
        </w:rPr>
        <w:t xml:space="preserve"> </w:t>
      </w:r>
      <w:r w:rsidR="001940B4" w:rsidRPr="00976CB9">
        <w:rPr>
          <w:rStyle w:val="a7"/>
          <w:rFonts w:ascii="Sylfaen" w:hAnsi="Sylfaen"/>
          <w:color w:val="000000" w:themeColor="text1"/>
          <w:sz w:val="40"/>
          <w:lang w:val="ka-GE"/>
        </w:rPr>
        <w:t>კაპიტალური ბიუჯეტის</w:t>
      </w:r>
      <w:r w:rsidR="001940B4">
        <w:rPr>
          <w:rStyle w:val="a7"/>
          <w:rFonts w:ascii="Sylfaen" w:hAnsi="Sylfaen"/>
          <w:color w:val="000000" w:themeColor="text1"/>
          <w:sz w:val="40"/>
          <w:lang w:val="ka-GE"/>
        </w:rPr>
        <w:t xml:space="preserve"> </w:t>
      </w:r>
      <w:r w:rsidR="001940B4" w:rsidRPr="00976CB9">
        <w:rPr>
          <w:rStyle w:val="a7"/>
          <w:rFonts w:ascii="Sylfaen" w:hAnsi="Sylfaen"/>
          <w:color w:val="000000" w:themeColor="text1"/>
          <w:sz w:val="40"/>
          <w:lang w:val="ka-GE"/>
        </w:rPr>
        <w:t>დანართი 202</w:t>
      </w:r>
      <w:r w:rsidR="004F34FE">
        <w:rPr>
          <w:rStyle w:val="a7"/>
          <w:rFonts w:ascii="Sylfaen" w:hAnsi="Sylfaen"/>
          <w:color w:val="000000" w:themeColor="text1"/>
          <w:sz w:val="40"/>
          <w:lang w:val="en-GB"/>
        </w:rPr>
        <w:t>5</w:t>
      </w:r>
      <w:r w:rsidR="001940B4" w:rsidRPr="00976CB9">
        <w:rPr>
          <w:rStyle w:val="a7"/>
          <w:rFonts w:ascii="Sylfaen" w:hAnsi="Sylfaen"/>
          <w:color w:val="000000" w:themeColor="text1"/>
          <w:sz w:val="40"/>
          <w:lang w:val="ka-GE"/>
        </w:rPr>
        <w:t xml:space="preserve"> წლის ბიუჯეტისათვის</w:t>
      </w:r>
    </w:p>
    <w:p w:rsidR="00E7741B" w:rsidRDefault="00E7741B" w:rsidP="001940B4">
      <w:pPr>
        <w:jc w:val="center"/>
      </w:pPr>
    </w:p>
    <w:p w:rsidR="00E7741B" w:rsidRDefault="00E7741B"/>
    <w:p w:rsidR="00E7741B" w:rsidRDefault="00E7741B"/>
    <w:p w:rsidR="001940B4" w:rsidRPr="00D41BBB" w:rsidRDefault="001940B4" w:rsidP="001940B4">
      <w:pPr>
        <w:pStyle w:val="1"/>
        <w:ind w:firstLine="720"/>
        <w:rPr>
          <w:rFonts w:ascii="Sylfaen" w:hAnsi="Sylfaen"/>
          <w:sz w:val="28"/>
          <w:szCs w:val="28"/>
        </w:rPr>
      </w:pPr>
      <w:bookmarkStart w:id="0" w:name="_Toc55572415"/>
      <w:r w:rsidRPr="00D41BBB">
        <w:rPr>
          <w:rFonts w:ascii="Sylfaen" w:hAnsi="Sylfaen"/>
          <w:sz w:val="28"/>
          <w:szCs w:val="28"/>
        </w:rPr>
        <w:lastRenderedPageBreak/>
        <w:t>202</w:t>
      </w:r>
      <w:r w:rsidR="004F34FE">
        <w:rPr>
          <w:rFonts w:ascii="Sylfaen" w:hAnsi="Sylfaen"/>
          <w:sz w:val="28"/>
          <w:szCs w:val="28"/>
          <w:lang w:val="en-GB"/>
        </w:rPr>
        <w:t>5</w:t>
      </w:r>
      <w:r w:rsidRPr="00D41BBB">
        <w:rPr>
          <w:rFonts w:ascii="Sylfaen" w:hAnsi="Sylfaen"/>
          <w:sz w:val="28"/>
          <w:szCs w:val="28"/>
        </w:rPr>
        <w:t>-202</w:t>
      </w:r>
      <w:r w:rsidR="004F34FE">
        <w:rPr>
          <w:rFonts w:ascii="Sylfaen" w:hAnsi="Sylfaen"/>
          <w:sz w:val="28"/>
          <w:szCs w:val="28"/>
          <w:lang w:val="en-GB"/>
        </w:rPr>
        <w:t>8</w:t>
      </w:r>
      <w:r w:rsidRPr="00D41BBB">
        <w:rPr>
          <w:rFonts w:ascii="Sylfaen" w:hAnsi="Sylfaen"/>
          <w:sz w:val="28"/>
          <w:szCs w:val="28"/>
        </w:rPr>
        <w:t xml:space="preserve"> </w:t>
      </w:r>
      <w:proofErr w:type="spellStart"/>
      <w:r w:rsidRPr="00D41BBB">
        <w:rPr>
          <w:rFonts w:ascii="Sylfaen" w:hAnsi="Sylfaen" w:cs="Sylfaen"/>
          <w:sz w:val="28"/>
          <w:szCs w:val="28"/>
        </w:rPr>
        <w:t>წლების</w:t>
      </w:r>
      <w:proofErr w:type="spellEnd"/>
      <w:r>
        <w:rPr>
          <w:rFonts w:ascii="Sylfaen" w:hAnsi="Sylfaen" w:cs="Sylfaen"/>
          <w:sz w:val="28"/>
          <w:szCs w:val="28"/>
          <w:lang w:val="ka-GE"/>
        </w:rPr>
        <w:t xml:space="preserve"> </w:t>
      </w:r>
      <w:r>
        <w:rPr>
          <w:rFonts w:ascii="Sylfaen" w:hAnsi="Sylfaen"/>
          <w:sz w:val="28"/>
          <w:szCs w:val="28"/>
          <w:lang w:val="ka-GE"/>
        </w:rPr>
        <w:t xml:space="preserve">ბიუჯეტების </w:t>
      </w:r>
      <w:proofErr w:type="spellStart"/>
      <w:r w:rsidRPr="00D41BBB">
        <w:rPr>
          <w:rFonts w:ascii="Sylfaen" w:hAnsi="Sylfaen" w:cs="Sylfaen"/>
          <w:sz w:val="28"/>
          <w:szCs w:val="28"/>
        </w:rPr>
        <w:t>კაპიტალური</w:t>
      </w:r>
      <w:proofErr w:type="spellEnd"/>
      <w:r>
        <w:rPr>
          <w:rFonts w:ascii="Sylfaen" w:hAnsi="Sylfaen" w:cs="Sylfaen"/>
          <w:sz w:val="28"/>
          <w:szCs w:val="28"/>
          <w:lang w:val="ka-GE"/>
        </w:rPr>
        <w:t xml:space="preserve"> ხარჯები</w:t>
      </w:r>
      <w:bookmarkEnd w:id="0"/>
    </w:p>
    <w:p w:rsidR="001940B4" w:rsidRDefault="001940B4" w:rsidP="0043502B">
      <w:pPr>
        <w:jc w:val="both"/>
        <w:rPr>
          <w:rFonts w:ascii="Sylfaen" w:hAnsi="Sylfaen"/>
          <w:lang w:val="ka-GE" w:eastAsia="ru-RU"/>
        </w:rPr>
      </w:pPr>
      <w:r>
        <w:rPr>
          <w:rFonts w:ascii="Sylfaen" w:hAnsi="Sylfaen"/>
          <w:lang w:val="ka-GE" w:eastAsia="ru-RU"/>
        </w:rPr>
        <w:t>202</w:t>
      </w:r>
      <w:r w:rsidR="004F34FE">
        <w:rPr>
          <w:rFonts w:ascii="Sylfaen" w:hAnsi="Sylfaen"/>
          <w:lang w:val="en-GB" w:eastAsia="ru-RU"/>
        </w:rPr>
        <w:t>5</w:t>
      </w:r>
      <w:r>
        <w:rPr>
          <w:rFonts w:ascii="Sylfaen" w:hAnsi="Sylfaen"/>
          <w:lang w:val="ka-GE" w:eastAsia="ru-RU"/>
        </w:rPr>
        <w:t>-202</w:t>
      </w:r>
      <w:r w:rsidR="004F34FE">
        <w:rPr>
          <w:rFonts w:ascii="Sylfaen" w:hAnsi="Sylfaen"/>
          <w:lang w:val="en-GB" w:eastAsia="ru-RU"/>
        </w:rPr>
        <w:t>8</w:t>
      </w:r>
      <w:r>
        <w:rPr>
          <w:rFonts w:ascii="Sylfaen" w:hAnsi="Sylfaen"/>
          <w:lang w:val="ka-GE" w:eastAsia="ru-RU"/>
        </w:rPr>
        <w:t xml:space="preserve"> წლებში ქობულეთის მუნიციპალიტეტის ბიუჯეტის პროგრამებისა და ქვეპროგრამების მიხედვით, დაგეგმილია შემდეგი კაპიტალური (ინფრასტრუქტურული) ხარჯების გაწევა:</w:t>
      </w:r>
    </w:p>
    <w:p w:rsidR="0043502B" w:rsidRPr="0043502B" w:rsidRDefault="0043502B" w:rsidP="001940B4">
      <w:pPr>
        <w:jc w:val="center"/>
        <w:rPr>
          <w:rFonts w:ascii="Sylfaen" w:hAnsi="Sylfaen"/>
          <w:b/>
          <w:lang w:val="ka-GE" w:eastAsia="ru-RU"/>
        </w:rPr>
      </w:pPr>
      <w:r w:rsidRPr="0043502B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ქობულეთის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მუნიციპალიტეტის</w:t>
      </w:r>
      <w:proofErr w:type="spellEnd"/>
      <w:r w:rsidRPr="0043502B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202</w:t>
      </w:r>
      <w:r w:rsidR="004F34FE">
        <w:rPr>
          <w:rFonts w:ascii="Calibri" w:eastAsia="Times New Roman" w:hAnsi="Calibri" w:cs="Calibri"/>
          <w:b/>
          <w:color w:val="000000"/>
          <w:sz w:val="20"/>
          <w:szCs w:val="20"/>
          <w:lang w:val="en-GB"/>
        </w:rPr>
        <w:t>5</w:t>
      </w:r>
      <w:r w:rsidRPr="0043502B">
        <w:rPr>
          <w:rFonts w:ascii="Calibri" w:eastAsia="Times New Roman" w:hAnsi="Calibri" w:cs="Calibri"/>
          <w:b/>
          <w:color w:val="000000"/>
          <w:sz w:val="20"/>
          <w:szCs w:val="20"/>
        </w:rPr>
        <w:t>-202</w:t>
      </w:r>
      <w:r w:rsidR="004F34FE">
        <w:rPr>
          <w:rFonts w:ascii="Calibri" w:eastAsia="Times New Roman" w:hAnsi="Calibri" w:cs="Calibri"/>
          <w:b/>
          <w:color w:val="000000"/>
          <w:sz w:val="20"/>
          <w:szCs w:val="20"/>
          <w:lang w:val="en-GB"/>
        </w:rPr>
        <w:t>8</w:t>
      </w:r>
      <w:r w:rsidRPr="0043502B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წლების</w:t>
      </w:r>
      <w:proofErr w:type="spellEnd"/>
      <w:r w:rsidRPr="0043502B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კაპიტალური</w:t>
      </w:r>
      <w:proofErr w:type="spellEnd"/>
      <w:r w:rsidRPr="0043502B">
        <w:rPr>
          <w:rFonts w:ascii="Sylfaen" w:eastAsia="Times New Roman" w:hAnsi="Sylfaen" w:cs="Calibri"/>
          <w:b/>
          <w:color w:val="000000"/>
          <w:sz w:val="20"/>
          <w:szCs w:val="20"/>
          <w:lang w:val="ka-GE"/>
        </w:rPr>
        <w:t xml:space="preserve"> </w:t>
      </w:r>
      <w:proofErr w:type="spellStart"/>
      <w:r w:rsidRPr="0043502B">
        <w:rPr>
          <w:rFonts w:ascii="Sylfaen" w:eastAsia="Times New Roman" w:hAnsi="Sylfaen" w:cs="Calibri"/>
          <w:b/>
          <w:color w:val="000000"/>
          <w:sz w:val="20"/>
          <w:szCs w:val="20"/>
        </w:rPr>
        <w:t>ბიუჯეტი</w:t>
      </w:r>
      <w:proofErr w:type="spellEnd"/>
    </w:p>
    <w:p w:rsidR="0043502B" w:rsidRPr="0043502B" w:rsidRDefault="0043502B" w:rsidP="001940B4">
      <w:pPr>
        <w:jc w:val="center"/>
        <w:rPr>
          <w:rFonts w:ascii="Sylfaen" w:hAnsi="Sylfaen"/>
          <w:b/>
          <w:lang w:val="ka-GE" w:eastAsia="ru-RU"/>
        </w:rPr>
      </w:pPr>
    </w:p>
    <w:tbl>
      <w:tblPr>
        <w:tblW w:w="529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701"/>
        <w:gridCol w:w="951"/>
        <w:gridCol w:w="996"/>
        <w:gridCol w:w="583"/>
        <w:gridCol w:w="984"/>
        <w:gridCol w:w="993"/>
        <w:gridCol w:w="455"/>
        <w:gridCol w:w="1047"/>
        <w:gridCol w:w="990"/>
        <w:gridCol w:w="452"/>
        <w:gridCol w:w="1020"/>
        <w:gridCol w:w="999"/>
        <w:gridCol w:w="470"/>
        <w:gridCol w:w="937"/>
        <w:gridCol w:w="883"/>
        <w:gridCol w:w="413"/>
      </w:tblGrid>
      <w:tr w:rsidR="00D168D3" w:rsidRPr="0043502B" w:rsidTr="00B54DD0">
        <w:trPr>
          <w:trHeight w:val="381"/>
        </w:trPr>
        <w:tc>
          <w:tcPr>
            <w:tcW w:w="334" w:type="pct"/>
            <w:vMerge w:val="restart"/>
            <w:shd w:val="clear" w:color="000000" w:fill="FFFFFF"/>
            <w:vAlign w:val="center"/>
            <w:hideMark/>
          </w:tcPr>
          <w:p w:rsidR="00057DA2" w:rsidRPr="0043502B" w:rsidRDefault="00057DA2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პროგრამული</w:t>
            </w:r>
            <w:proofErr w:type="spellEnd"/>
            <w:r w:rsidRPr="0043502B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                     </w:t>
            </w:r>
            <w:proofErr w:type="spellStart"/>
            <w:r w:rsidRPr="0043502B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კოდი</w:t>
            </w:r>
            <w:proofErr w:type="spellEnd"/>
          </w:p>
        </w:tc>
        <w:tc>
          <w:tcPr>
            <w:tcW w:w="572" w:type="pct"/>
            <w:vMerge w:val="restart"/>
            <w:shd w:val="clear" w:color="000000" w:fill="FFFFFF"/>
            <w:vAlign w:val="center"/>
            <w:hideMark/>
          </w:tcPr>
          <w:p w:rsidR="00057DA2" w:rsidRPr="00BA4CD2" w:rsidRDefault="00057DA2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</w:pPr>
            <w:r w:rsidRPr="00BA4CD2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en-GB" w:eastAsia="en-GB"/>
              </w:rPr>
              <w:t>დ ა ს ა ხ ე ლ ე ბ ა</w:t>
            </w:r>
          </w:p>
        </w:tc>
        <w:tc>
          <w:tcPr>
            <w:tcW w:w="851" w:type="pct"/>
            <w:gridSpan w:val="3"/>
            <w:shd w:val="clear" w:color="000000" w:fill="FFFFFF"/>
            <w:noWrap/>
            <w:vAlign w:val="center"/>
            <w:hideMark/>
          </w:tcPr>
          <w:p w:rsidR="00057DA2" w:rsidRPr="0043502B" w:rsidRDefault="00057DA2" w:rsidP="00435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GB" w:eastAsia="en-GB"/>
              </w:rPr>
              <w:t>ჯამი</w:t>
            </w:r>
            <w:proofErr w:type="spellEnd"/>
          </w:p>
        </w:tc>
        <w:tc>
          <w:tcPr>
            <w:tcW w:w="818" w:type="pct"/>
            <w:gridSpan w:val="3"/>
            <w:shd w:val="clear" w:color="000000" w:fill="FFFFFF"/>
            <w:noWrap/>
            <w:vAlign w:val="center"/>
            <w:hideMark/>
          </w:tcPr>
          <w:p w:rsidR="00057DA2" w:rsidRPr="00B45591" w:rsidRDefault="00057DA2" w:rsidP="004F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ka-GE" w:eastAsia="en-GB"/>
              </w:rPr>
            </w:pP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4F34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5</w:t>
            </w: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FE53EF" w:rsidRPr="00FE53EF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en-GB" w:eastAsia="en-GB"/>
              </w:rPr>
              <w:t>წლის</w:t>
            </w:r>
            <w:proofErr w:type="spellEnd"/>
            <w:r w:rsidR="00FE53EF"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="00B45591">
              <w:rPr>
                <w:rFonts w:ascii="Sylfaen" w:eastAsia="Times New Roman" w:hAnsi="Sylfaen" w:cs="Sylfaen"/>
                <w:b/>
                <w:bCs/>
                <w:sz w:val="16"/>
                <w:szCs w:val="16"/>
                <w:lang w:val="ka-GE" w:eastAsia="en-GB"/>
              </w:rPr>
              <w:t>გეგმა</w:t>
            </w:r>
          </w:p>
        </w:tc>
        <w:tc>
          <w:tcPr>
            <w:tcW w:w="837" w:type="pct"/>
            <w:gridSpan w:val="3"/>
            <w:shd w:val="clear" w:color="000000" w:fill="FFFFFF"/>
            <w:noWrap/>
            <w:vAlign w:val="center"/>
            <w:hideMark/>
          </w:tcPr>
          <w:p w:rsidR="00057DA2" w:rsidRPr="00B45591" w:rsidRDefault="00057DA2" w:rsidP="004F34FE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 w:eastAsia="en-GB"/>
              </w:rPr>
            </w:pP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4F34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6</w:t>
            </w: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="00B45591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 w:eastAsia="en-GB"/>
              </w:rPr>
              <w:t>წლის პროექტი</w:t>
            </w:r>
          </w:p>
        </w:tc>
        <w:tc>
          <w:tcPr>
            <w:tcW w:w="837" w:type="pct"/>
            <w:gridSpan w:val="3"/>
            <w:shd w:val="clear" w:color="000000" w:fill="FFFFFF"/>
            <w:noWrap/>
            <w:vAlign w:val="center"/>
            <w:hideMark/>
          </w:tcPr>
          <w:p w:rsidR="00057DA2" w:rsidRPr="00FE53EF" w:rsidRDefault="00057DA2" w:rsidP="004F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4F34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7</w:t>
            </w: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="00B45591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 w:eastAsia="en-GB"/>
              </w:rPr>
              <w:t>წლის პროექტი</w:t>
            </w:r>
          </w:p>
        </w:tc>
        <w:tc>
          <w:tcPr>
            <w:tcW w:w="751" w:type="pct"/>
            <w:gridSpan w:val="3"/>
            <w:shd w:val="clear" w:color="000000" w:fill="FFFFFF"/>
            <w:noWrap/>
            <w:vAlign w:val="center"/>
            <w:hideMark/>
          </w:tcPr>
          <w:p w:rsidR="00057DA2" w:rsidRPr="00FE53EF" w:rsidRDefault="00057DA2" w:rsidP="004F34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</w:pP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202</w:t>
            </w:r>
            <w:r w:rsidR="004F34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>8</w:t>
            </w:r>
            <w:r w:rsidRPr="00FE53E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r w:rsidR="00B45591">
              <w:rPr>
                <w:rFonts w:ascii="Sylfaen" w:eastAsia="Times New Roman" w:hAnsi="Sylfaen" w:cs="Arial"/>
                <w:b/>
                <w:bCs/>
                <w:sz w:val="16"/>
                <w:szCs w:val="16"/>
                <w:lang w:val="ka-GE" w:eastAsia="en-GB"/>
              </w:rPr>
              <w:t>წლის პროექტი</w:t>
            </w:r>
          </w:p>
        </w:tc>
      </w:tr>
      <w:tr w:rsidR="00D168D3" w:rsidRPr="0043502B" w:rsidTr="00B54DD0">
        <w:trPr>
          <w:trHeight w:val="915"/>
        </w:trPr>
        <w:tc>
          <w:tcPr>
            <w:tcW w:w="334" w:type="pct"/>
            <w:vMerge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სულ</w:t>
            </w:r>
            <w:proofErr w:type="spellEnd"/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ადგილობრივიბიუჯეტით</w:t>
            </w:r>
            <w:proofErr w:type="spellEnd"/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43502B" w:rsidRPr="0043502B" w:rsidRDefault="0043502B" w:rsidP="004350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  <w:lang w:val="en-GB" w:eastAsia="en-GB"/>
              </w:rPr>
            </w:pPr>
            <w:proofErr w:type="spellStart"/>
            <w:r w:rsidRPr="0043502B">
              <w:rPr>
                <w:rFonts w:ascii="Sylfaen" w:eastAsia="Times New Roman" w:hAnsi="Sylfaen" w:cs="Calibri"/>
                <w:color w:val="000000"/>
                <w:sz w:val="14"/>
                <w:szCs w:val="14"/>
                <w:lang w:eastAsia="en-GB"/>
              </w:rPr>
              <w:t>სახელმწიფობიუჯეტით</w:t>
            </w:r>
            <w:proofErr w:type="spellEnd"/>
          </w:p>
        </w:tc>
      </w:tr>
      <w:tr w:rsidR="00B54DD0" w:rsidRPr="0043502B" w:rsidTr="00B54DD0">
        <w:trPr>
          <w:trHeight w:val="592"/>
        </w:trPr>
        <w:tc>
          <w:tcPr>
            <w:tcW w:w="334" w:type="pct"/>
            <w:shd w:val="clear" w:color="000000" w:fill="F2F2F2"/>
            <w:vAlign w:val="center"/>
            <w:hideMark/>
          </w:tcPr>
          <w:p w:rsidR="00B54DD0" w:rsidRDefault="00B54D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2" w:type="pct"/>
            <w:shd w:val="clear" w:color="000000" w:fill="F2F2F2"/>
            <w:vAlign w:val="center"/>
            <w:hideMark/>
          </w:tcPr>
          <w:p w:rsidR="00B54DD0" w:rsidRDefault="00B54DD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ქობულეთის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მუნიციპალიტეტი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181,890,708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181,890,708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29,955,277</w:t>
            </w:r>
          </w:p>
        </w:tc>
        <w:tc>
          <w:tcPr>
            <w:tcW w:w="334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29,955,277</w:t>
            </w:r>
          </w:p>
        </w:tc>
        <w:tc>
          <w:tcPr>
            <w:tcW w:w="153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2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  <w:t>12686190</w:t>
            </w:r>
          </w:p>
        </w:tc>
        <w:tc>
          <w:tcPr>
            <w:tcW w:w="333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  <w:t>12686190</w:t>
            </w:r>
          </w:p>
        </w:tc>
        <w:tc>
          <w:tcPr>
            <w:tcW w:w="152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  <w:t>12800550</w:t>
            </w:r>
          </w:p>
        </w:tc>
        <w:tc>
          <w:tcPr>
            <w:tcW w:w="33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  <w:t>12800550</w:t>
            </w:r>
          </w:p>
        </w:tc>
        <w:tc>
          <w:tcPr>
            <w:tcW w:w="158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1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  <w:t>12943650</w:t>
            </w:r>
          </w:p>
        </w:tc>
        <w:tc>
          <w:tcPr>
            <w:tcW w:w="297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  <w:lang w:val="ka-GE"/>
              </w:rPr>
              <w:t>12943650</w:t>
            </w:r>
          </w:p>
        </w:tc>
        <w:tc>
          <w:tcPr>
            <w:tcW w:w="139" w:type="pct"/>
            <w:shd w:val="clear" w:color="000000" w:fill="F2F2F2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92"/>
        </w:trPr>
        <w:tc>
          <w:tcPr>
            <w:tcW w:w="334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 </w:t>
            </w:r>
            <w:proofErr w:type="spellStart"/>
            <w:r>
              <w:rPr>
                <w:rFonts w:ascii="Calibri" w:hAnsi="Calibri" w:cs="Calibri"/>
                <w:color w:val="000000"/>
              </w:rPr>
              <w:t>01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01</w:t>
            </w:r>
            <w:proofErr w:type="spellEnd"/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მუნიციპალიტეტის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საკრებულო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4,564,517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4,564,517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13,500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1,517,006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92"/>
        </w:trPr>
        <w:tc>
          <w:tcPr>
            <w:tcW w:w="334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01 </w:t>
            </w:r>
            <w:proofErr w:type="spellStart"/>
            <w:r>
              <w:rPr>
                <w:rFonts w:ascii="Calibri" w:hAnsi="Calibri" w:cs="Calibri"/>
                <w:color w:val="000000"/>
              </w:rPr>
              <w:t>01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02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მუნიციპალიტეტის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მერია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17,338,717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17,338,717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107,200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107,200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5,762,832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5,762,832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5,734,292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5,734,292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5,734,392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5,734,392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92"/>
        </w:trPr>
        <w:tc>
          <w:tcPr>
            <w:tcW w:w="334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02 01 </w:t>
            </w:r>
            <w:proofErr w:type="spellStart"/>
            <w:r>
              <w:rPr>
                <w:rFonts w:ascii="Calibri" w:hAnsi="Calibri" w:cs="Calibri"/>
                <w:color w:val="000000"/>
              </w:rPr>
              <w:t>01</w:t>
            </w:r>
            <w:proofErr w:type="spellEnd"/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ქუჩების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ქუჩებს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შორის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გადასასვლელების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მათ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შორის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ტროტუარებისა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და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ბორდიურების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</w:t>
            </w:r>
            <w:proofErr w:type="spellStart"/>
            <w:r>
              <w:rPr>
                <w:rFonts w:ascii="Calibri" w:hAnsi="Calibri" w:cs="Calibri"/>
                <w:color w:val="000000"/>
              </w:rPr>
              <w:t>კეთილმოწყობა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5,737,236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5,737,236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4,687,236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4,687,236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92"/>
        </w:trPr>
        <w:tc>
          <w:tcPr>
            <w:tcW w:w="334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02 01 05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გარე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განათების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ღონისძიებები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3,680,000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3,680,000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920,000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92"/>
        </w:trPr>
        <w:tc>
          <w:tcPr>
            <w:tcW w:w="334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 </w:t>
            </w:r>
            <w:proofErr w:type="spellStart"/>
            <w:r>
              <w:rPr>
                <w:rFonts w:ascii="Calibri" w:hAnsi="Calibri" w:cs="Calibri"/>
                <w:color w:val="000000"/>
              </w:rPr>
              <w:t>02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01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მრავალბინიანი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საცხოვრებელი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სახლების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და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ეზოების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მოწესრიგების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ღონისძიებები</w:t>
            </w:r>
            <w:proofErr w:type="spellEnd"/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650,468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650,468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650,468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650,468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92"/>
        </w:trPr>
        <w:tc>
          <w:tcPr>
            <w:tcW w:w="334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 </w:t>
            </w:r>
            <w:proofErr w:type="spellStart"/>
            <w:r>
              <w:rPr>
                <w:rFonts w:ascii="Calibri" w:hAnsi="Calibri" w:cs="Calibri"/>
                <w:color w:val="000000"/>
              </w:rPr>
              <w:t>02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02</w:t>
            </w:r>
            <w:proofErr w:type="spellEnd"/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წყლის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სისტემის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რეაბილიტაცია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/>
              </w:rPr>
              <w:t>ექსპოლუატაცია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16,065,038</w:t>
            </w:r>
          </w:p>
        </w:tc>
        <w:tc>
          <w:tcPr>
            <w:tcW w:w="335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16,065,038</w:t>
            </w:r>
          </w:p>
        </w:tc>
        <w:tc>
          <w:tcPr>
            <w:tcW w:w="196" w:type="pct"/>
            <w:shd w:val="clear" w:color="auto" w:fill="F2F2F2" w:themeFill="background1" w:themeFillShade="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3,772,738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3,772,738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3,954,500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3,954,500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4,097,400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4,097,400</w:t>
            </w:r>
          </w:p>
        </w:tc>
        <w:tc>
          <w:tcPr>
            <w:tcW w:w="158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4,240,400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4,240,400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67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 </w:t>
            </w:r>
            <w:proofErr w:type="spellStart"/>
            <w:r>
              <w:rPr>
                <w:rFonts w:ascii="Calibri" w:hAnsi="Calibri" w:cs="Calibri"/>
                <w:color w:val="000000"/>
              </w:rPr>
              <w:t>02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03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სანიაღვრე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არხებისა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და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საკანალიზაციო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სისტემის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მოწყობა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რეაბილიტაცია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და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მოვლა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შენახვა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1,246,584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1,246,584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1,246,584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1,246,584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8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02 03 01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სკვერებისა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პარკებისა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და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მოედნების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კეთილმოწყობითი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სამუშაოები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13,962,035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13,962,035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13,962,035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13,962,035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8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02 03 </w:t>
            </w:r>
            <w:proofErr w:type="spellStart"/>
            <w:r>
              <w:rPr>
                <w:rFonts w:ascii="Calibri" w:hAnsi="Calibri" w:cs="Calibri"/>
                <w:color w:val="000000"/>
              </w:rPr>
              <w:t>03</w:t>
            </w:r>
            <w:proofErr w:type="spellEnd"/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საპროექტო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სახარჯთაღრიცხვო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დოკუმენტაციის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შეძენა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8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02 03 11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მუნიციპალიტეტში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ატრაქციონების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შეძენა-მონტაჟი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8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02 03 12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მუნიციპალიტეტში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მდებარე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სოფელი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ციხისძირის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ცენტრის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კეთილმოწყობ</w:t>
            </w:r>
            <w:r>
              <w:rPr>
                <w:rFonts w:ascii="Calibri" w:hAnsi="Calibri" w:cs="Calibri"/>
                <w:color w:val="000000"/>
              </w:rPr>
              <w:lastRenderedPageBreak/>
              <w:t>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436,308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436,308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436,308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436,308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52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02 03 13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მუნიციპალიტეტში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მდებარე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სოფელი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გვარას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ცენტრის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კეთილმოწყობა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279,907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279,907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279,907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279,907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450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02 03 14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მუნიციპალიტეტში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მდებარე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სოფელი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ქვედა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აჭყვას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ცენტრის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კეთილმოწყობა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623,583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623,583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623,583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623,583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480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02 03 16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მუნიციპალიტეტის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ტერიტორიაზე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საპირფარეშოების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მშენებლობა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რეაბილიტაცია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241,466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241,466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241,466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241,466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112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03 02 01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ა(ა)</w:t>
            </w:r>
            <w:proofErr w:type="spellStart"/>
            <w:r>
              <w:rPr>
                <w:rFonts w:ascii="Calibri" w:hAnsi="Calibri" w:cs="Calibri"/>
                <w:color w:val="000000"/>
              </w:rPr>
              <w:t>იპ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გამწვანება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88,400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22,100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112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03 02 </w:t>
            </w:r>
            <w:proofErr w:type="spellStart"/>
            <w:r>
              <w:rPr>
                <w:rFonts w:ascii="Calibri" w:hAnsi="Calibri" w:cs="Calibri"/>
                <w:color w:val="000000"/>
              </w:rPr>
              <w:t>02</w:t>
            </w:r>
            <w:proofErr w:type="spellEnd"/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ა(ა)</w:t>
            </w:r>
            <w:proofErr w:type="spellStart"/>
            <w:r>
              <w:rPr>
                <w:rFonts w:ascii="Calibri" w:hAnsi="Calibri" w:cs="Calibri"/>
                <w:color w:val="000000"/>
              </w:rPr>
              <w:t>იპ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პარკი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42,000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42,000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10,500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73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04 01 </w:t>
            </w:r>
            <w:proofErr w:type="spellStart"/>
            <w:r>
              <w:rPr>
                <w:rFonts w:ascii="Calibri" w:hAnsi="Calibri" w:cs="Calibri"/>
                <w:color w:val="000000"/>
              </w:rPr>
              <w:t>01</w:t>
            </w:r>
            <w:proofErr w:type="spellEnd"/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ა(ა)</w:t>
            </w:r>
            <w:proofErr w:type="spellStart"/>
            <w:r>
              <w:rPr>
                <w:rFonts w:ascii="Calibri" w:hAnsi="Calibri" w:cs="Calibri"/>
                <w:color w:val="000000"/>
              </w:rPr>
              <w:t>იპ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მუნიციპალიტეტის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საბავშვო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ბაღების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გაერთიანება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486,000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486,000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121,500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73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04 01 02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საბავშვო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ბაღების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მშენებლობა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რეაბილიტაცია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ინვენტარით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უზრუნველყოფა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1,582,354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1,582,354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1,582,354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1,582,354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73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05 01 </w:t>
            </w:r>
            <w:proofErr w:type="spellStart"/>
            <w:r>
              <w:rPr>
                <w:rFonts w:ascii="Calibri" w:hAnsi="Calibri" w:cs="Calibri"/>
                <w:color w:val="000000"/>
              </w:rPr>
              <w:t>01</w:t>
            </w:r>
            <w:proofErr w:type="spellEnd"/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ა(ა)</w:t>
            </w:r>
            <w:proofErr w:type="spellStart"/>
            <w:r>
              <w:rPr>
                <w:rFonts w:ascii="Calibri" w:hAnsi="Calibri" w:cs="Calibri"/>
                <w:color w:val="000000"/>
              </w:rPr>
              <w:t>იპ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კომპლექსური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სასპორტო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სკოლა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19,000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19,000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4,000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5,000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73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05 01 04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სპორტული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მოედნების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მოწყობა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751,718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751,718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751,718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751,718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73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05 02 01 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ა(ა)</w:t>
            </w:r>
            <w:proofErr w:type="spellStart"/>
            <w:r>
              <w:rPr>
                <w:rFonts w:ascii="Calibri" w:hAnsi="Calibri" w:cs="Calibri"/>
                <w:color w:val="000000"/>
              </w:rPr>
              <w:t>იპ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სკოლისგარეშე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სახელოვნებო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საგანმანათლებლო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დაწესებულება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სახელოვნებო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სკოლა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3,250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73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05 02 </w:t>
            </w:r>
            <w:proofErr w:type="spellStart"/>
            <w:r>
              <w:rPr>
                <w:rFonts w:ascii="Calibri" w:hAnsi="Calibri" w:cs="Calibri"/>
                <w:color w:val="000000"/>
              </w:rPr>
              <w:t>02</w:t>
            </w:r>
            <w:proofErr w:type="spellEnd"/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ა(ა)</w:t>
            </w:r>
            <w:proofErr w:type="spellStart"/>
            <w:r>
              <w:rPr>
                <w:rFonts w:ascii="Calibri" w:hAnsi="Calibri" w:cs="Calibri"/>
                <w:color w:val="000000"/>
              </w:rPr>
              <w:t>იპ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კულტურის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ცენტრი</w:t>
            </w:r>
            <w:proofErr w:type="spellEnd"/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17,700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17,700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4,200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4,200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4,500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54DD0" w:rsidRPr="0043502B" w:rsidTr="00B54DD0">
        <w:trPr>
          <w:trHeight w:val="735"/>
        </w:trPr>
        <w:tc>
          <w:tcPr>
            <w:tcW w:w="334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05 02 04</w:t>
            </w:r>
          </w:p>
        </w:tc>
        <w:tc>
          <w:tcPr>
            <w:tcW w:w="572" w:type="pct"/>
            <w:shd w:val="clear" w:color="000000" w:fill="FFFFFF"/>
            <w:vAlign w:val="center"/>
            <w:hideMark/>
          </w:tcPr>
          <w:p w:rsidR="00B54DD0" w:rsidRDefault="00B54DD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გურამ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თამაზაშვილის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სახელობის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(ა)</w:t>
            </w:r>
            <w:proofErr w:type="spellStart"/>
            <w:r>
              <w:rPr>
                <w:rFonts w:ascii="Calibri" w:hAnsi="Calibri" w:cs="Calibri"/>
                <w:color w:val="000000"/>
              </w:rPr>
              <w:t>იპ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ქობულეთის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სიმღერისა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და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ცეკვის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ანსამბლი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</w:rPr>
              <w:t>მხედრული</w:t>
            </w:r>
            <w:proofErr w:type="spellEnd"/>
            <w:r>
              <w:rPr>
                <w:rFonts w:ascii="Calibri" w:hAnsi="Calibri" w:cs="Calibri"/>
                <w:color w:val="000000"/>
              </w:rPr>
              <w:t>"'</w:t>
            </w:r>
          </w:p>
        </w:tc>
        <w:tc>
          <w:tcPr>
            <w:tcW w:w="320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59,630</w:t>
            </w:r>
          </w:p>
        </w:tc>
        <w:tc>
          <w:tcPr>
            <w:tcW w:w="335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59,630</w:t>
            </w:r>
          </w:p>
        </w:tc>
        <w:tc>
          <w:tcPr>
            <w:tcW w:w="196" w:type="pct"/>
            <w:shd w:val="clear" w:color="000000" w:fill="F2F2F2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1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14,630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14,630</w:t>
            </w:r>
          </w:p>
        </w:tc>
        <w:tc>
          <w:tcPr>
            <w:tcW w:w="15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52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3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336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58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297" w:type="pct"/>
            <w:shd w:val="clear" w:color="000000" w:fill="FFFFFF"/>
            <w:vAlign w:val="center"/>
            <w:hideMark/>
          </w:tcPr>
          <w:p w:rsidR="00B54DD0" w:rsidRPr="00CB705F" w:rsidRDefault="00B54DD0" w:rsidP="00CB705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B705F">
              <w:rPr>
                <w:rFonts w:ascii="Calibri" w:hAnsi="Calibri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39" w:type="pct"/>
            <w:shd w:val="clear" w:color="000000" w:fill="FFFFFF"/>
            <w:vAlign w:val="center"/>
            <w:hideMark/>
          </w:tcPr>
          <w:p w:rsidR="00B54DD0" w:rsidRDefault="00B54DD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AC10EB" w:rsidRPr="0097445D" w:rsidRDefault="00AC10EB" w:rsidP="00C75BF1">
      <w:pPr>
        <w:jc w:val="center"/>
        <w:rPr>
          <w:lang w:val="ka-GE"/>
        </w:rPr>
      </w:pPr>
    </w:p>
    <w:sectPr w:rsidR="00AC10EB" w:rsidRPr="0097445D" w:rsidSect="0043502B">
      <w:pgSz w:w="15840" w:h="12240" w:orient="landscape"/>
      <w:pgMar w:top="1440" w:right="56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51BC"/>
    <w:rsid w:val="00004CC0"/>
    <w:rsid w:val="00043634"/>
    <w:rsid w:val="00057DA2"/>
    <w:rsid w:val="00072CB6"/>
    <w:rsid w:val="000750A6"/>
    <w:rsid w:val="00084B9D"/>
    <w:rsid w:val="000A01C3"/>
    <w:rsid w:val="000A3518"/>
    <w:rsid w:val="000A79E3"/>
    <w:rsid w:val="000E62B6"/>
    <w:rsid w:val="000F014E"/>
    <w:rsid w:val="001204BF"/>
    <w:rsid w:val="001940B4"/>
    <w:rsid w:val="00194BC2"/>
    <w:rsid w:val="001A6BC5"/>
    <w:rsid w:val="001D079D"/>
    <w:rsid w:val="001E4FC3"/>
    <w:rsid w:val="001E6C45"/>
    <w:rsid w:val="00203072"/>
    <w:rsid w:val="00207CEE"/>
    <w:rsid w:val="00211738"/>
    <w:rsid w:val="00221EC8"/>
    <w:rsid w:val="002323C9"/>
    <w:rsid w:val="00240915"/>
    <w:rsid w:val="002639D7"/>
    <w:rsid w:val="00270D25"/>
    <w:rsid w:val="002A5973"/>
    <w:rsid w:val="002B01CF"/>
    <w:rsid w:val="002B1859"/>
    <w:rsid w:val="002B26A9"/>
    <w:rsid w:val="002F07B5"/>
    <w:rsid w:val="002F7922"/>
    <w:rsid w:val="003124CD"/>
    <w:rsid w:val="00342050"/>
    <w:rsid w:val="00345F6E"/>
    <w:rsid w:val="00354873"/>
    <w:rsid w:val="00356E09"/>
    <w:rsid w:val="00375D5E"/>
    <w:rsid w:val="00391D3A"/>
    <w:rsid w:val="003A65FD"/>
    <w:rsid w:val="003A6C9C"/>
    <w:rsid w:val="003C4E12"/>
    <w:rsid w:val="003D65FA"/>
    <w:rsid w:val="003D78B5"/>
    <w:rsid w:val="003E446C"/>
    <w:rsid w:val="003E75E5"/>
    <w:rsid w:val="003F48F8"/>
    <w:rsid w:val="0040239F"/>
    <w:rsid w:val="0041775C"/>
    <w:rsid w:val="00421CAB"/>
    <w:rsid w:val="00425102"/>
    <w:rsid w:val="00433629"/>
    <w:rsid w:val="0043502B"/>
    <w:rsid w:val="00436E40"/>
    <w:rsid w:val="00441289"/>
    <w:rsid w:val="00441B9A"/>
    <w:rsid w:val="00445FF8"/>
    <w:rsid w:val="004821D0"/>
    <w:rsid w:val="004879C5"/>
    <w:rsid w:val="004A1424"/>
    <w:rsid w:val="004D6108"/>
    <w:rsid w:val="004E489F"/>
    <w:rsid w:val="004E53B1"/>
    <w:rsid w:val="004F34FE"/>
    <w:rsid w:val="004F351C"/>
    <w:rsid w:val="005278C5"/>
    <w:rsid w:val="00541E93"/>
    <w:rsid w:val="0056008F"/>
    <w:rsid w:val="0057073D"/>
    <w:rsid w:val="00572816"/>
    <w:rsid w:val="00573CD0"/>
    <w:rsid w:val="005A1859"/>
    <w:rsid w:val="005A3B81"/>
    <w:rsid w:val="005C5ADD"/>
    <w:rsid w:val="005E052B"/>
    <w:rsid w:val="005E1C8E"/>
    <w:rsid w:val="005F391A"/>
    <w:rsid w:val="005F72DA"/>
    <w:rsid w:val="00607F9F"/>
    <w:rsid w:val="00615E4A"/>
    <w:rsid w:val="006175D5"/>
    <w:rsid w:val="00623716"/>
    <w:rsid w:val="0062663B"/>
    <w:rsid w:val="00630E17"/>
    <w:rsid w:val="00636281"/>
    <w:rsid w:val="00645F01"/>
    <w:rsid w:val="0064778D"/>
    <w:rsid w:val="00663D68"/>
    <w:rsid w:val="00674579"/>
    <w:rsid w:val="00680EB3"/>
    <w:rsid w:val="006A159D"/>
    <w:rsid w:val="006C7351"/>
    <w:rsid w:val="006F3FC2"/>
    <w:rsid w:val="006F6AD0"/>
    <w:rsid w:val="00711326"/>
    <w:rsid w:val="00713822"/>
    <w:rsid w:val="0073271E"/>
    <w:rsid w:val="00733195"/>
    <w:rsid w:val="00745363"/>
    <w:rsid w:val="0075107E"/>
    <w:rsid w:val="00760378"/>
    <w:rsid w:val="0077698A"/>
    <w:rsid w:val="007B48F0"/>
    <w:rsid w:val="007C0235"/>
    <w:rsid w:val="007D497B"/>
    <w:rsid w:val="008023E2"/>
    <w:rsid w:val="00813735"/>
    <w:rsid w:val="00830002"/>
    <w:rsid w:val="008339FC"/>
    <w:rsid w:val="00847843"/>
    <w:rsid w:val="0085585E"/>
    <w:rsid w:val="00873C59"/>
    <w:rsid w:val="008849AD"/>
    <w:rsid w:val="00894D36"/>
    <w:rsid w:val="008C0164"/>
    <w:rsid w:val="008D322D"/>
    <w:rsid w:val="008D47EF"/>
    <w:rsid w:val="008E13D0"/>
    <w:rsid w:val="008F0ADC"/>
    <w:rsid w:val="008F7C3F"/>
    <w:rsid w:val="00912A5A"/>
    <w:rsid w:val="00924B11"/>
    <w:rsid w:val="00947400"/>
    <w:rsid w:val="009504FC"/>
    <w:rsid w:val="00972213"/>
    <w:rsid w:val="0097445D"/>
    <w:rsid w:val="00976972"/>
    <w:rsid w:val="009941D9"/>
    <w:rsid w:val="009A089A"/>
    <w:rsid w:val="009C5B91"/>
    <w:rsid w:val="009D64C8"/>
    <w:rsid w:val="009F7EB0"/>
    <w:rsid w:val="00A12116"/>
    <w:rsid w:val="00A15229"/>
    <w:rsid w:val="00A214B9"/>
    <w:rsid w:val="00A2651A"/>
    <w:rsid w:val="00A27411"/>
    <w:rsid w:val="00A40767"/>
    <w:rsid w:val="00A42128"/>
    <w:rsid w:val="00A50575"/>
    <w:rsid w:val="00A723EE"/>
    <w:rsid w:val="00A74390"/>
    <w:rsid w:val="00A825B3"/>
    <w:rsid w:val="00AA5A93"/>
    <w:rsid w:val="00AB7058"/>
    <w:rsid w:val="00AC10EB"/>
    <w:rsid w:val="00AC1A2E"/>
    <w:rsid w:val="00AC5484"/>
    <w:rsid w:val="00AC62CF"/>
    <w:rsid w:val="00AD03BB"/>
    <w:rsid w:val="00AE52D9"/>
    <w:rsid w:val="00AE5D3E"/>
    <w:rsid w:val="00AF3A5A"/>
    <w:rsid w:val="00AF3D22"/>
    <w:rsid w:val="00B00A68"/>
    <w:rsid w:val="00B32E78"/>
    <w:rsid w:val="00B346D5"/>
    <w:rsid w:val="00B4425B"/>
    <w:rsid w:val="00B45591"/>
    <w:rsid w:val="00B54DD0"/>
    <w:rsid w:val="00B60C32"/>
    <w:rsid w:val="00B62E6D"/>
    <w:rsid w:val="00B66E02"/>
    <w:rsid w:val="00B83C0E"/>
    <w:rsid w:val="00B83E25"/>
    <w:rsid w:val="00B8567B"/>
    <w:rsid w:val="00B87141"/>
    <w:rsid w:val="00B872A0"/>
    <w:rsid w:val="00BA4CD2"/>
    <w:rsid w:val="00BA693D"/>
    <w:rsid w:val="00BB07FE"/>
    <w:rsid w:val="00BB242A"/>
    <w:rsid w:val="00BC5979"/>
    <w:rsid w:val="00BF39A6"/>
    <w:rsid w:val="00C21863"/>
    <w:rsid w:val="00C336AB"/>
    <w:rsid w:val="00C349E0"/>
    <w:rsid w:val="00C414C7"/>
    <w:rsid w:val="00C41D9A"/>
    <w:rsid w:val="00C46860"/>
    <w:rsid w:val="00C57DE3"/>
    <w:rsid w:val="00C75BF1"/>
    <w:rsid w:val="00C7740E"/>
    <w:rsid w:val="00C95760"/>
    <w:rsid w:val="00CA7245"/>
    <w:rsid w:val="00CB0321"/>
    <w:rsid w:val="00CB705F"/>
    <w:rsid w:val="00CD15D6"/>
    <w:rsid w:val="00CE270E"/>
    <w:rsid w:val="00D02499"/>
    <w:rsid w:val="00D02CBA"/>
    <w:rsid w:val="00D075EC"/>
    <w:rsid w:val="00D168D3"/>
    <w:rsid w:val="00D36FCB"/>
    <w:rsid w:val="00D60AFE"/>
    <w:rsid w:val="00DA2D1D"/>
    <w:rsid w:val="00DA7D87"/>
    <w:rsid w:val="00DC47CE"/>
    <w:rsid w:val="00DD3A26"/>
    <w:rsid w:val="00DE712B"/>
    <w:rsid w:val="00E051BC"/>
    <w:rsid w:val="00E34439"/>
    <w:rsid w:val="00E420A4"/>
    <w:rsid w:val="00E46930"/>
    <w:rsid w:val="00E567E0"/>
    <w:rsid w:val="00E74CB6"/>
    <w:rsid w:val="00E7741B"/>
    <w:rsid w:val="00E81C27"/>
    <w:rsid w:val="00E93253"/>
    <w:rsid w:val="00EA3EBF"/>
    <w:rsid w:val="00EA4230"/>
    <w:rsid w:val="00EF3DFA"/>
    <w:rsid w:val="00EF558B"/>
    <w:rsid w:val="00F0639D"/>
    <w:rsid w:val="00F071C0"/>
    <w:rsid w:val="00F212F6"/>
    <w:rsid w:val="00F24A5D"/>
    <w:rsid w:val="00F24C03"/>
    <w:rsid w:val="00F445DC"/>
    <w:rsid w:val="00F46830"/>
    <w:rsid w:val="00F61660"/>
    <w:rsid w:val="00F77B34"/>
    <w:rsid w:val="00F86C79"/>
    <w:rsid w:val="00F9538E"/>
    <w:rsid w:val="00FC4065"/>
    <w:rsid w:val="00FD06AD"/>
    <w:rsid w:val="00FE2BFC"/>
    <w:rsid w:val="00FE53EF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9F"/>
  </w:style>
  <w:style w:type="paragraph" w:styleId="1">
    <w:name w:val="heading 1"/>
    <w:basedOn w:val="a"/>
    <w:next w:val="a"/>
    <w:link w:val="10"/>
    <w:uiPriority w:val="9"/>
    <w:qFormat/>
    <w:rsid w:val="001940B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E051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51BC"/>
    <w:rPr>
      <w:color w:val="800080"/>
      <w:u w:val="single"/>
    </w:rPr>
  </w:style>
  <w:style w:type="paragraph" w:customStyle="1" w:styleId="xl63">
    <w:name w:val="xl63"/>
    <w:basedOn w:val="a"/>
    <w:rsid w:val="00E051B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4">
    <w:name w:val="xl6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7">
    <w:name w:val="xl6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9">
    <w:name w:val="xl6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70">
    <w:name w:val="xl7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3">
    <w:name w:val="xl7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4">
    <w:name w:val="xl74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5">
    <w:name w:val="xl75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9">
    <w:name w:val="xl79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2">
    <w:name w:val="xl82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051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E051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6">
    <w:name w:val="xl86"/>
    <w:basedOn w:val="a"/>
    <w:rsid w:val="00E051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7">
    <w:name w:val="xl87"/>
    <w:basedOn w:val="a"/>
    <w:rsid w:val="00E051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88">
    <w:name w:val="xl88"/>
    <w:basedOn w:val="a"/>
    <w:rsid w:val="00E05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4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7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7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larisa.gelashvili</dc:creator>
  <cp:keywords/>
  <dc:description/>
  <cp:lastModifiedBy>ineza</cp:lastModifiedBy>
  <cp:revision>238</cp:revision>
  <cp:lastPrinted>2024-11-15T13:23:00Z</cp:lastPrinted>
  <dcterms:created xsi:type="dcterms:W3CDTF">2020-10-22T11:38:00Z</dcterms:created>
  <dcterms:modified xsi:type="dcterms:W3CDTF">2024-11-15T13:51:00Z</dcterms:modified>
</cp:coreProperties>
</file>